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61" w:rsidRDefault="00945D61" w:rsidP="00945D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45D61" w:rsidRPr="00945D61" w:rsidRDefault="00945D61" w:rsidP="00945D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proofErr w:type="spellStart"/>
      <w:r w:rsidRPr="00945D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Роспотребнадзор</w:t>
      </w:r>
      <w:proofErr w:type="spellEnd"/>
      <w:r w:rsidRPr="00945D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утвердил новые санитарные требования к работе школ, детских садов, лагерей и других детских учреждений</w:t>
      </w:r>
    </w:p>
    <w:bookmarkEnd w:id="0"/>
    <w:p w:rsidR="00945D61" w:rsidRPr="00945D61" w:rsidRDefault="00945D61" w:rsidP="00945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5D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94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 новые требования к работе школ, детских садов, лагерей и других детских учреждений. Новые санитарные правила СП 2.4. 3648-20 будут действовать с 1 января 2021 года по 1 января 2027 </w:t>
      </w:r>
      <w:proofErr w:type="spellStart"/>
      <w:r w:rsidRPr="00945D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 w:rsidRPr="00945D6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94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01.01.2021 г. вступают в действие новые санитарно-эпидемиологические правила и нормы (СанПиН)</w:t>
      </w:r>
    </w:p>
    <w:p w:rsidR="00945D61" w:rsidRPr="00945D61" w:rsidRDefault="00945D61" w:rsidP="00945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45D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Новый санпин.pdf</w:t>
        </w:r>
      </w:hyperlink>
    </w:p>
    <w:p w:rsidR="008753E3" w:rsidRDefault="008753E3"/>
    <w:sectPr w:rsidR="008753E3" w:rsidSect="00945D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6B"/>
    <w:rsid w:val="007B3D6B"/>
    <w:rsid w:val="008753E3"/>
    <w:rsid w:val="0094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static.oshkole.ru/editor_files/209950/&#1053;&#1086;&#1074;&#1099;&#1081;%20&#1089;&#1072;&#1085;&#1087;&#1080;&#1085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SPecialiST RePack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Корнева</dc:creator>
  <cp:keywords/>
  <dc:description/>
  <cp:lastModifiedBy>Ульяна Корнева</cp:lastModifiedBy>
  <cp:revision>2</cp:revision>
  <dcterms:created xsi:type="dcterms:W3CDTF">2021-03-15T02:19:00Z</dcterms:created>
  <dcterms:modified xsi:type="dcterms:W3CDTF">2021-03-15T02:20:00Z</dcterms:modified>
</cp:coreProperties>
</file>