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BE" w:rsidRPr="001B61BE" w:rsidRDefault="001B61BE" w:rsidP="001B61B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 w:rsidRPr="001B61BE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>О направлении рекомендаций по организации работы образовательных организаций</w:t>
      </w:r>
    </w:p>
    <w:p w:rsidR="001B61BE" w:rsidRPr="001B61BE" w:rsidRDefault="001B61BE" w:rsidP="001B61B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1B61BE">
        <w:rPr>
          <w:rFonts w:ascii="Arial" w:eastAsia="Times New Roman" w:hAnsi="Arial" w:cs="Arial"/>
          <w:color w:val="3C3C3C"/>
          <w:spacing w:val="2"/>
          <w:sz w:val="41"/>
          <w:szCs w:val="41"/>
        </w:rPr>
        <w:t>ФЕДЕРАЛЬНАЯ СЛУЖБА ПО НАДЗОРУ В СФЕРЕ ЗАЩИТЫ ПРАВ ПОТРЕБИТЕЛЕЙ И БЛАГОПОЛУЧИЯ ЧЕЛОВЕКА</w:t>
      </w:r>
    </w:p>
    <w:p w:rsidR="001B61BE" w:rsidRPr="001B61BE" w:rsidRDefault="001B61BE" w:rsidP="001B61B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1B61BE">
        <w:rPr>
          <w:rFonts w:ascii="Arial" w:eastAsia="Times New Roman" w:hAnsi="Arial" w:cs="Arial"/>
          <w:color w:val="3C3C3C"/>
          <w:spacing w:val="2"/>
          <w:sz w:val="41"/>
          <w:szCs w:val="41"/>
        </w:rPr>
        <w:t>ПИСЬМО</w:t>
      </w:r>
    </w:p>
    <w:p w:rsidR="001B61BE" w:rsidRPr="001B61BE" w:rsidRDefault="001B61BE" w:rsidP="001B61B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1B61BE">
        <w:rPr>
          <w:rFonts w:ascii="Arial" w:eastAsia="Times New Roman" w:hAnsi="Arial" w:cs="Arial"/>
          <w:color w:val="3C3C3C"/>
          <w:spacing w:val="2"/>
          <w:sz w:val="41"/>
          <w:szCs w:val="41"/>
        </w:rPr>
        <w:t>от 8 мая 2020 года N 02/8900-2020-24</w:t>
      </w:r>
    </w:p>
    <w:p w:rsidR="001B61BE" w:rsidRPr="001B61BE" w:rsidRDefault="001B61BE" w:rsidP="001B61B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1B61BE">
        <w:rPr>
          <w:rFonts w:ascii="Arial" w:eastAsia="Times New Roman" w:hAnsi="Arial" w:cs="Arial"/>
          <w:color w:val="3C3C3C"/>
          <w:spacing w:val="2"/>
          <w:sz w:val="41"/>
          <w:szCs w:val="41"/>
        </w:rPr>
        <w:t>О направлении рекомендаций по организации работы образовательных организаций</w:t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направляет рекомендации по организации работы образовательных организаций.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Органам исполнительной власти субъектов Российской Федерации довести указанные рекомендации до соответствующих организаций всех форм собственности.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Руководитель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А.Ю.Попова</w:t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1B61BE">
        <w:rPr>
          <w:rFonts w:ascii="Arial" w:eastAsia="Times New Roman" w:hAnsi="Arial" w:cs="Arial"/>
          <w:color w:val="3C3C3C"/>
          <w:spacing w:val="2"/>
          <w:sz w:val="41"/>
          <w:szCs w:val="41"/>
        </w:rPr>
        <w:t>Приложение. Рекомендации по организации работы образовательных организаций в условиях сохранения рисков распространения COVID-19</w:t>
      </w:r>
    </w:p>
    <w:p w:rsidR="001B61BE" w:rsidRPr="001B61BE" w:rsidRDefault="001B61BE" w:rsidP="001B61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к письму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Роспотребнадзора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8 мая 2020 года N 02/8900-2020-24</w:t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1B61BE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Рекомендации по организации работы образовательных организаций в условиях </w:t>
      </w:r>
      <w:r w:rsidRPr="001B61BE">
        <w:rPr>
          <w:rFonts w:ascii="Arial" w:eastAsia="Times New Roman" w:hAnsi="Arial" w:cs="Arial"/>
          <w:color w:val="3C3C3C"/>
          <w:spacing w:val="2"/>
          <w:sz w:val="41"/>
          <w:szCs w:val="41"/>
        </w:rPr>
        <w:lastRenderedPageBreak/>
        <w:t>сохранения рисков распространения COVID-19</w:t>
      </w:r>
      <w:r w:rsidRPr="001B61BE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1B61BE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Методические рекомен</w:t>
      </w:r>
      <w:r w:rsidR="007A32E6">
        <w:rPr>
          <w:rFonts w:ascii="Arial" w:eastAsia="Times New Roman" w:hAnsi="Arial" w:cs="Arial"/>
          <w:color w:val="3C3C3C"/>
          <w:spacing w:val="2"/>
          <w:sz w:val="41"/>
          <w:szCs w:val="41"/>
        </w:rPr>
        <w:t>д</w:t>
      </w:r>
      <w:r w:rsidRPr="001B61BE">
        <w:rPr>
          <w:rFonts w:ascii="Arial" w:eastAsia="Times New Roman" w:hAnsi="Arial" w:cs="Arial"/>
          <w:color w:val="3C3C3C"/>
          <w:spacing w:val="2"/>
          <w:sz w:val="41"/>
          <w:szCs w:val="41"/>
        </w:rPr>
        <w:t>ации</w:t>
      </w:r>
      <w:r w:rsidRPr="001B61BE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МР 3.1/2.4.0178/1-20</w:t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Разработаны Федеральной службой по надзору в сфере защиты прав потребителей и благополучия человека.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08 мая 2020 г.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1B61BE">
        <w:rPr>
          <w:rFonts w:ascii="Arial" w:eastAsia="Times New Roman" w:hAnsi="Arial" w:cs="Arial"/>
          <w:color w:val="4C4C4C"/>
          <w:spacing w:val="2"/>
          <w:sz w:val="38"/>
          <w:szCs w:val="38"/>
        </w:rPr>
        <w:t>I. Общие положения</w:t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1.1. Перед открытием организации провести генеральную уборку помещений с применением дезинфицирующих средств по вирусному режиму.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1.2. Закрепить за каждым классом (группой) учебное помещение (</w:t>
      </w:r>
      <w:proofErr w:type="gramStart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групповую</w:t>
      </w:r>
      <w:proofErr w:type="gramEnd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1.3. По возможности сократить число обучающихся и воспитанников в классе (группе).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1.5. </w:t>
      </w:r>
      <w:proofErr w:type="gramStart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Исключить проведение</w:t>
      </w:r>
      <w:proofErr w:type="gramEnd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массовых мероприятий.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1.7. Установить при входе в здание дозаторы с антисептическим средством для обработки рук.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1.8. Пересмотреть режим работы организации,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1.10. С учетом погодных </w:t>
      </w:r>
      <w:proofErr w:type="gramStart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условии</w:t>
      </w:r>
      <w:proofErr w:type="gramEnd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 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1.12. Обеспечить дезинфекцию воздушной среды с использованием приборов для обеззараживания воздуха.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1.14. Обеспечить обработку обеденных столов до и после каждого приема пищи с использованием моющих и дезинфицирующих средств.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1.16. Организовать работу персонала пищеблоков с использованием средств индивидуальной защиты (маски и перчатки).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1.17. Усилить </w:t>
      </w:r>
      <w:proofErr w:type="gramStart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кулеров</w:t>
      </w:r>
      <w:proofErr w:type="spellEnd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дозаторов.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1B61BE"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>II. Рекомендации по проведению экзаменов и итоговой аттестации.</w:t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недопущения</w:t>
      </w:r>
      <w:proofErr w:type="gramEnd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обучающихся и персонала с признаками респираторных заболеваний.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2.3. Установить при входе в здание дозаторы с антисептическим средством для обработки рук.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2.4. Составить график </w:t>
      </w:r>
      <w:proofErr w:type="gramStart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прихода</w:t>
      </w:r>
      <w:proofErr w:type="gramEnd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2.5. Исключить скопление детей в зоне рекреации.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2.6. </w:t>
      </w:r>
      <w:proofErr w:type="gramStart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2.8. Обеспечить персонал, присутствующий на экзамене средствами индивидуальной защиты (маски и перчатки).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B61BE" w:rsidRPr="001B61BE" w:rsidRDefault="001B61BE" w:rsidP="001B6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кулеры</w:t>
      </w:r>
      <w:proofErr w:type="spellEnd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помпы и т.п.), обеспечив достаточное количество одноразовой посудой и проведение обработки </w:t>
      </w:r>
      <w:proofErr w:type="spellStart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>кулеров</w:t>
      </w:r>
      <w:proofErr w:type="spellEnd"/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дозаторов.</w:t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61B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F755C" w:rsidRDefault="007F755C"/>
    <w:sectPr w:rsidR="007F755C" w:rsidSect="0021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1BE"/>
    <w:rsid w:val="001B61BE"/>
    <w:rsid w:val="00216963"/>
    <w:rsid w:val="00596E7D"/>
    <w:rsid w:val="007A32E6"/>
    <w:rsid w:val="007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63"/>
  </w:style>
  <w:style w:type="paragraph" w:styleId="1">
    <w:name w:val="heading 1"/>
    <w:basedOn w:val="a"/>
    <w:link w:val="10"/>
    <w:uiPriority w:val="9"/>
    <w:qFormat/>
    <w:rsid w:val="001B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6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1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B61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B61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1B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B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2020-06-18T14:02:00Z</cp:lastPrinted>
  <dcterms:created xsi:type="dcterms:W3CDTF">2020-06-18T12:34:00Z</dcterms:created>
  <dcterms:modified xsi:type="dcterms:W3CDTF">2020-06-25T08:39:00Z</dcterms:modified>
</cp:coreProperties>
</file>