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BA" w:rsidRDefault="006F68BA" w:rsidP="00BA3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9620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3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A83" w:rsidRPr="005A795A" w:rsidRDefault="005A795A" w:rsidP="00BA3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НЯТО       </w:t>
      </w:r>
      <w:r w:rsidR="00BA3A83" w:rsidRPr="005A79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7C1208" w:rsidRPr="005A795A">
        <w:rPr>
          <w:rFonts w:ascii="Times New Roman" w:hAnsi="Times New Roman" w:cs="Times New Roman"/>
          <w:sz w:val="24"/>
          <w:szCs w:val="24"/>
        </w:rPr>
        <w:t xml:space="preserve">      </w:t>
      </w:r>
      <w:r w:rsidR="00BA3A83" w:rsidRPr="005A795A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1208" w:rsidRPr="005A79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A3A83" w:rsidRPr="005A795A">
        <w:rPr>
          <w:rFonts w:ascii="Times New Roman" w:hAnsi="Times New Roman" w:cs="Times New Roman"/>
          <w:sz w:val="24"/>
          <w:szCs w:val="24"/>
        </w:rPr>
        <w:t>УТВЕРЖДАЮ</w:t>
      </w:r>
    </w:p>
    <w:p w:rsidR="007C1208" w:rsidRPr="005A795A" w:rsidRDefault="00BA3A83" w:rsidP="00BA3A83">
      <w:pPr>
        <w:rPr>
          <w:rFonts w:ascii="Times New Roman" w:hAnsi="Times New Roman" w:cs="Times New Roman"/>
          <w:sz w:val="24"/>
          <w:szCs w:val="24"/>
        </w:rPr>
      </w:pPr>
      <w:r w:rsidRPr="005A795A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</w:t>
      </w:r>
      <w:r w:rsidR="005A795A">
        <w:rPr>
          <w:rFonts w:ascii="Times New Roman" w:hAnsi="Times New Roman" w:cs="Times New Roman"/>
          <w:sz w:val="24"/>
          <w:szCs w:val="24"/>
        </w:rPr>
        <w:t xml:space="preserve">  </w:t>
      </w:r>
      <w:r w:rsidRPr="005A79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C1208" w:rsidRPr="005A795A">
        <w:rPr>
          <w:rFonts w:ascii="Times New Roman" w:hAnsi="Times New Roman" w:cs="Times New Roman"/>
          <w:sz w:val="24"/>
          <w:szCs w:val="24"/>
        </w:rPr>
        <w:t xml:space="preserve">                            Д</w:t>
      </w:r>
      <w:r w:rsidRPr="005A795A">
        <w:rPr>
          <w:rFonts w:ascii="Times New Roman" w:hAnsi="Times New Roman" w:cs="Times New Roman"/>
          <w:sz w:val="24"/>
          <w:szCs w:val="24"/>
        </w:rPr>
        <w:t xml:space="preserve">иректор МБОУ </w:t>
      </w:r>
    </w:p>
    <w:p w:rsidR="00BA3A83" w:rsidRPr="005A795A" w:rsidRDefault="007C1208" w:rsidP="00BA3A83">
      <w:pPr>
        <w:rPr>
          <w:rFonts w:ascii="Times New Roman" w:hAnsi="Times New Roman" w:cs="Times New Roman"/>
          <w:sz w:val="24"/>
          <w:szCs w:val="24"/>
        </w:rPr>
      </w:pPr>
      <w:r w:rsidRPr="005A795A">
        <w:rPr>
          <w:rFonts w:ascii="Times New Roman" w:hAnsi="Times New Roman" w:cs="Times New Roman"/>
          <w:sz w:val="24"/>
          <w:szCs w:val="24"/>
        </w:rPr>
        <w:t>Протокол N</w:t>
      </w:r>
      <w:r w:rsidR="007A436B">
        <w:rPr>
          <w:rFonts w:ascii="Times New Roman" w:hAnsi="Times New Roman" w:cs="Times New Roman"/>
          <w:sz w:val="24"/>
          <w:szCs w:val="24"/>
        </w:rPr>
        <w:t xml:space="preserve">____                                                                           </w:t>
      </w:r>
      <w:r w:rsidRPr="005A795A">
        <w:rPr>
          <w:rFonts w:ascii="Times New Roman" w:hAnsi="Times New Roman" w:cs="Times New Roman"/>
          <w:sz w:val="24"/>
          <w:szCs w:val="24"/>
        </w:rPr>
        <w:t xml:space="preserve"> «Каспийская гимназия №11»                                                                                                                             </w:t>
      </w:r>
    </w:p>
    <w:p w:rsidR="00BA3A83" w:rsidRPr="005A795A" w:rsidRDefault="00BA3A83" w:rsidP="00BA3A83">
      <w:pPr>
        <w:rPr>
          <w:rFonts w:ascii="Times New Roman" w:hAnsi="Times New Roman" w:cs="Times New Roman"/>
          <w:sz w:val="24"/>
          <w:szCs w:val="24"/>
        </w:rPr>
      </w:pPr>
      <w:r w:rsidRPr="005A79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C1208" w:rsidRPr="005A795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A795A">
        <w:rPr>
          <w:rFonts w:ascii="Times New Roman" w:hAnsi="Times New Roman" w:cs="Times New Roman"/>
          <w:sz w:val="24"/>
          <w:szCs w:val="24"/>
        </w:rPr>
        <w:t xml:space="preserve">   </w:t>
      </w:r>
      <w:r w:rsidRPr="005A795A">
        <w:rPr>
          <w:rFonts w:ascii="Times New Roman" w:hAnsi="Times New Roman" w:cs="Times New Roman"/>
          <w:sz w:val="24"/>
          <w:szCs w:val="24"/>
        </w:rPr>
        <w:t>___________ Ж.</w:t>
      </w:r>
      <w:r w:rsidR="007C1208" w:rsidRPr="005A795A">
        <w:rPr>
          <w:rFonts w:ascii="Times New Roman" w:hAnsi="Times New Roman" w:cs="Times New Roman"/>
          <w:sz w:val="24"/>
          <w:szCs w:val="24"/>
        </w:rPr>
        <w:t xml:space="preserve"> </w:t>
      </w:r>
      <w:r w:rsidRPr="005A795A">
        <w:rPr>
          <w:rFonts w:ascii="Times New Roman" w:hAnsi="Times New Roman" w:cs="Times New Roman"/>
          <w:sz w:val="24"/>
          <w:szCs w:val="24"/>
        </w:rPr>
        <w:t>У.</w:t>
      </w:r>
      <w:r w:rsidR="007C1208" w:rsidRPr="005A795A">
        <w:rPr>
          <w:rFonts w:ascii="Times New Roman" w:hAnsi="Times New Roman" w:cs="Times New Roman"/>
          <w:sz w:val="24"/>
          <w:szCs w:val="24"/>
        </w:rPr>
        <w:t xml:space="preserve"> </w:t>
      </w:r>
      <w:r w:rsidRPr="005A795A">
        <w:rPr>
          <w:rFonts w:ascii="Times New Roman" w:hAnsi="Times New Roman" w:cs="Times New Roman"/>
          <w:sz w:val="24"/>
          <w:szCs w:val="24"/>
        </w:rPr>
        <w:t xml:space="preserve">Тагирова                                            </w:t>
      </w:r>
    </w:p>
    <w:p w:rsidR="005A795A" w:rsidRDefault="00D342EF">
      <w:pPr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7C120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A795A" w:rsidRDefault="005A795A">
      <w:pPr>
        <w:rPr>
          <w:rFonts w:ascii="Times New Roman" w:hAnsi="Times New Roman" w:cs="Times New Roman"/>
          <w:sz w:val="28"/>
          <w:szCs w:val="28"/>
        </w:rPr>
      </w:pPr>
    </w:p>
    <w:p w:rsidR="00713732" w:rsidRPr="007C1208" w:rsidRDefault="00D342EF" w:rsidP="005A795A">
      <w:pPr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C120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342EF" w:rsidRPr="007C1208" w:rsidRDefault="00BA3A83" w:rsidP="007C12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о</w:t>
      </w:r>
      <w:r w:rsidR="00D342EF" w:rsidRPr="007C1208">
        <w:rPr>
          <w:rFonts w:ascii="Times New Roman" w:hAnsi="Times New Roman" w:cs="Times New Roman"/>
          <w:b/>
          <w:sz w:val="28"/>
          <w:szCs w:val="28"/>
        </w:rPr>
        <w:t xml:space="preserve"> классно – обобщающем контроле МБОУ «</w:t>
      </w:r>
      <w:r w:rsidR="007C1208" w:rsidRPr="007C1208">
        <w:rPr>
          <w:rFonts w:ascii="Times New Roman" w:hAnsi="Times New Roman" w:cs="Times New Roman"/>
          <w:b/>
          <w:sz w:val="28"/>
          <w:szCs w:val="28"/>
        </w:rPr>
        <w:t xml:space="preserve">Каспийская гимназия </w:t>
      </w:r>
      <w:r w:rsidR="00D342EF" w:rsidRPr="007C1208">
        <w:rPr>
          <w:rFonts w:ascii="Times New Roman" w:hAnsi="Times New Roman" w:cs="Times New Roman"/>
          <w:b/>
          <w:sz w:val="28"/>
          <w:szCs w:val="28"/>
        </w:rPr>
        <w:t>№11»</w:t>
      </w:r>
    </w:p>
    <w:p w:rsidR="00D342EF" w:rsidRDefault="00D342EF">
      <w:pPr>
        <w:rPr>
          <w:rFonts w:ascii="Times New Roman" w:hAnsi="Times New Roman" w:cs="Times New Roman"/>
          <w:b/>
          <w:sz w:val="28"/>
          <w:szCs w:val="28"/>
        </w:rPr>
      </w:pPr>
    </w:p>
    <w:p w:rsidR="005A795A" w:rsidRPr="007C1208" w:rsidRDefault="005A795A">
      <w:pPr>
        <w:rPr>
          <w:rFonts w:ascii="Times New Roman" w:hAnsi="Times New Roman" w:cs="Times New Roman"/>
          <w:b/>
          <w:sz w:val="28"/>
          <w:szCs w:val="28"/>
        </w:rPr>
      </w:pPr>
    </w:p>
    <w:p w:rsidR="00506CBF" w:rsidRPr="007C1208" w:rsidRDefault="00D342E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«Об образовании в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Российской Федерации», Письмом Министерства образования РФ от 7.02.2001 г.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1208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7C1208">
        <w:rPr>
          <w:rFonts w:ascii="Times New Roman" w:hAnsi="Times New Roman" w:cs="Times New Roman"/>
          <w:sz w:val="28"/>
          <w:szCs w:val="28"/>
        </w:rPr>
        <w:t xml:space="preserve"> 22-06-147 «О содержании и правовом обеспечении должностного контроля</w:t>
      </w:r>
      <w:r w:rsidR="00BA3A83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руководителей образовательных учреждений», ФГОС ООО,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 xml:space="preserve"> ФГОС НОО, Уставом</w:t>
      </w:r>
      <w:r w:rsidR="00BA3A83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шк</w:t>
      </w:r>
      <w:r w:rsidR="00BA3A83" w:rsidRPr="007C1208">
        <w:rPr>
          <w:rFonts w:ascii="Times New Roman" w:hAnsi="Times New Roman" w:cs="Times New Roman"/>
          <w:sz w:val="28"/>
          <w:szCs w:val="28"/>
        </w:rPr>
        <w:t>олы</w:t>
      </w:r>
      <w:r w:rsidR="005A795A">
        <w:rPr>
          <w:rFonts w:ascii="Times New Roman" w:hAnsi="Times New Roman" w:cs="Times New Roman"/>
          <w:sz w:val="28"/>
          <w:szCs w:val="28"/>
        </w:rPr>
        <w:t xml:space="preserve">, Программой развития МБОУ  «Каспийская гимназия </w:t>
      </w:r>
      <w:r w:rsidR="00BA3A83" w:rsidRPr="007C1208">
        <w:rPr>
          <w:rFonts w:ascii="Times New Roman" w:hAnsi="Times New Roman" w:cs="Times New Roman"/>
          <w:sz w:val="28"/>
          <w:szCs w:val="28"/>
        </w:rPr>
        <w:t>№11</w:t>
      </w:r>
      <w:r w:rsidRPr="007C1208">
        <w:rPr>
          <w:rFonts w:ascii="Times New Roman" w:hAnsi="Times New Roman" w:cs="Times New Roman"/>
          <w:sz w:val="28"/>
          <w:szCs w:val="28"/>
        </w:rPr>
        <w:t>».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Положение регламентирует содержан</w:t>
      </w:r>
      <w:r w:rsidR="005A795A">
        <w:rPr>
          <w:rFonts w:ascii="Times New Roman" w:hAnsi="Times New Roman" w:cs="Times New Roman"/>
          <w:sz w:val="28"/>
          <w:szCs w:val="28"/>
        </w:rPr>
        <w:t>ие и порядок проведения классно</w:t>
      </w:r>
      <w:r w:rsidRPr="007C1208">
        <w:rPr>
          <w:rFonts w:ascii="Times New Roman" w:hAnsi="Times New Roman" w:cs="Times New Roman"/>
          <w:sz w:val="28"/>
          <w:szCs w:val="28"/>
        </w:rPr>
        <w:t>-обобщающего контроля. Классно - обобщающий контроль направлен на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получение информации о состоянии образовательных отношений в том или ином</w:t>
      </w:r>
      <w:r w:rsidR="00BA3A83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классе или параллели, причем, контроль может быть фронтальным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по классу или</w:t>
      </w:r>
      <w:r w:rsidR="00AD26F7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параллели, а может проводиться с целью изучения состояния конкретного</w:t>
      </w:r>
      <w:r w:rsidR="00AD26F7" w:rsidRPr="007C1208">
        <w:rPr>
          <w:rFonts w:ascii="Times New Roman" w:hAnsi="Times New Roman" w:cs="Times New Roman"/>
          <w:sz w:val="28"/>
          <w:szCs w:val="28"/>
        </w:rPr>
        <w:t xml:space="preserve">   </w:t>
      </w:r>
      <w:r w:rsidRPr="007C1208">
        <w:rPr>
          <w:rFonts w:ascii="Times New Roman" w:hAnsi="Times New Roman" w:cs="Times New Roman"/>
          <w:sz w:val="28"/>
          <w:szCs w:val="28"/>
        </w:rPr>
        <w:t xml:space="preserve">вопроса. </w:t>
      </w:r>
      <w:r w:rsidR="00AD26F7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Процедуре классно-обобщающего контроля предшествует</w:t>
      </w:r>
      <w:r w:rsidR="00AD26F7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инструктирование должностных лиц по вопросам его проведения.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CBF" w:rsidRPr="007C1208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II. Целями классно - обобщающего контроля являются</w:t>
      </w:r>
      <w:r w:rsidR="00AD26F7" w:rsidRPr="007C1208">
        <w:rPr>
          <w:rFonts w:ascii="Times New Roman" w:hAnsi="Times New Roman" w:cs="Times New Roman"/>
          <w:b/>
          <w:sz w:val="28"/>
          <w:szCs w:val="28"/>
        </w:rPr>
        <w:t>:</w:t>
      </w:r>
    </w:p>
    <w:p w:rsidR="00506CBF" w:rsidRPr="005A795A" w:rsidRDefault="00506CBF" w:rsidP="005A795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8"/>
          <w:szCs w:val="28"/>
        </w:rPr>
        <w:t>соблюдение единых требований учителей-предметников по введению</w:t>
      </w:r>
      <w:r w:rsidR="005A795A" w:rsidRP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5A795A">
        <w:rPr>
          <w:rFonts w:ascii="Times New Roman" w:hAnsi="Times New Roman" w:cs="Times New Roman"/>
          <w:sz w:val="28"/>
          <w:szCs w:val="28"/>
        </w:rPr>
        <w:t>ФГОС НОО и ФГОС ООО;</w:t>
      </w:r>
    </w:p>
    <w:p w:rsidR="00AD26F7" w:rsidRPr="005A795A" w:rsidRDefault="00506CBF" w:rsidP="005A795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8"/>
          <w:szCs w:val="28"/>
        </w:rPr>
        <w:t xml:space="preserve">совершенствование учебно-воспитательного процесса; </w:t>
      </w:r>
    </w:p>
    <w:p w:rsidR="00AD26F7" w:rsidRPr="005A795A" w:rsidRDefault="00506CBF" w:rsidP="005A795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8"/>
          <w:szCs w:val="28"/>
        </w:rPr>
        <w:t>выявление и</w:t>
      </w:r>
      <w:r w:rsidR="00AD26F7" w:rsidRP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5A795A">
        <w:rPr>
          <w:rFonts w:ascii="Times New Roman" w:hAnsi="Times New Roman" w:cs="Times New Roman"/>
          <w:sz w:val="28"/>
          <w:szCs w:val="28"/>
        </w:rPr>
        <w:t>реализация образовательного потенциала учащихся;</w:t>
      </w:r>
    </w:p>
    <w:p w:rsidR="005A795A" w:rsidRPr="005A795A" w:rsidRDefault="00506CBF" w:rsidP="005A795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8"/>
          <w:szCs w:val="28"/>
        </w:rPr>
        <w:t>отслеживание</w:t>
      </w:r>
      <w:r w:rsidR="00AD26F7" w:rsidRP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5A795A">
        <w:rPr>
          <w:rFonts w:ascii="Times New Roman" w:hAnsi="Times New Roman" w:cs="Times New Roman"/>
          <w:sz w:val="28"/>
          <w:szCs w:val="28"/>
        </w:rPr>
        <w:t>динамики развития учащихся в области образования и воспитания;</w:t>
      </w:r>
    </w:p>
    <w:p w:rsidR="00506CBF" w:rsidRPr="005A795A" w:rsidRDefault="00506CBF" w:rsidP="005A795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8"/>
          <w:szCs w:val="28"/>
        </w:rPr>
        <w:t>успешность адаптации учащихся.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795A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III.</w:t>
      </w:r>
      <w:r w:rsidR="005A79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b/>
          <w:sz w:val="28"/>
          <w:szCs w:val="28"/>
        </w:rPr>
        <w:t>Задачи классно - обобщающего контроля</w:t>
      </w:r>
    </w:p>
    <w:p w:rsidR="005A795A" w:rsidRPr="005A795A" w:rsidRDefault="00506CBF" w:rsidP="005A795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8"/>
          <w:szCs w:val="28"/>
        </w:rPr>
        <w:t xml:space="preserve">соблюдение законодательства РФ в области образования; </w:t>
      </w:r>
    </w:p>
    <w:p w:rsidR="005A795A" w:rsidRPr="005A795A" w:rsidRDefault="00506CBF" w:rsidP="005A795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8"/>
          <w:szCs w:val="28"/>
        </w:rPr>
        <w:t>применение</w:t>
      </w:r>
      <w:r w:rsidR="005A795A" w:rsidRP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5A795A">
        <w:rPr>
          <w:rFonts w:ascii="Times New Roman" w:hAnsi="Times New Roman" w:cs="Times New Roman"/>
          <w:sz w:val="28"/>
          <w:szCs w:val="28"/>
        </w:rPr>
        <w:t>эффективных технологий преподавания и воспитания;</w:t>
      </w:r>
    </w:p>
    <w:p w:rsidR="005A795A" w:rsidRPr="005A795A" w:rsidRDefault="00506CBF" w:rsidP="005A795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8"/>
          <w:szCs w:val="28"/>
        </w:rPr>
        <w:t>использование системы диагностики, отслеживающей динамику развития</w:t>
      </w:r>
      <w:r w:rsidR="005A795A" w:rsidRP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5A795A">
        <w:rPr>
          <w:rFonts w:ascii="Times New Roman" w:hAnsi="Times New Roman" w:cs="Times New Roman"/>
          <w:sz w:val="28"/>
          <w:szCs w:val="28"/>
        </w:rPr>
        <w:t>учащихся в образовательном и воспитательном процессе;</w:t>
      </w:r>
    </w:p>
    <w:p w:rsidR="00506CBF" w:rsidRPr="005A795A" w:rsidRDefault="00506CBF" w:rsidP="005A795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795A">
        <w:rPr>
          <w:rFonts w:ascii="Times New Roman" w:hAnsi="Times New Roman" w:cs="Times New Roman"/>
          <w:sz w:val="28"/>
          <w:szCs w:val="28"/>
        </w:rPr>
        <w:t>обеспечение психологической защищенности учащихся.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CBF" w:rsidRPr="007C1208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IV.</w:t>
      </w:r>
      <w:r w:rsidR="005A795A">
        <w:rPr>
          <w:rFonts w:ascii="Times New Roman" w:hAnsi="Times New Roman" w:cs="Times New Roman"/>
          <w:b/>
          <w:sz w:val="28"/>
          <w:szCs w:val="28"/>
        </w:rPr>
        <w:t xml:space="preserve"> Вопросы классно-</w:t>
      </w:r>
      <w:r w:rsidRPr="007C1208">
        <w:rPr>
          <w:rFonts w:ascii="Times New Roman" w:hAnsi="Times New Roman" w:cs="Times New Roman"/>
          <w:b/>
          <w:sz w:val="28"/>
          <w:szCs w:val="28"/>
        </w:rPr>
        <w:t>обобщающего контроля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деятельность всех учителей;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сотрудничество учителя и учащихся;</w:t>
      </w:r>
    </w:p>
    <w:p w:rsidR="005A795A" w:rsidRDefault="00AD26F7" w:rsidP="005A795A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включение учащихся в познавательную деятельность;</w:t>
      </w:r>
    </w:p>
    <w:p w:rsidR="00506CBF" w:rsidRPr="007C1208" w:rsidRDefault="005A795A" w:rsidP="005A79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-стимулирование потребности учащихся в </w:t>
      </w:r>
      <w:r w:rsidR="00506CBF" w:rsidRPr="007C1208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 xml:space="preserve">моанализе, </w:t>
      </w:r>
      <w:r w:rsidR="00506CBF" w:rsidRPr="007C120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самосовершенствовании, в самоопределении;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социально - психологический климат в классном коллективе;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сотрудничество классного руководителя и учащихся;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участие родителей в учебно-воспитательном процессе своих детей;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преемственность в обучении;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адаптация учащихся.</w:t>
      </w:r>
    </w:p>
    <w:p w:rsidR="005A795A" w:rsidRDefault="005A795A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6CBF" w:rsidRPr="007C1208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V. Методы контроля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письменная проверка знаний (контрольная работа); тестирование учащихся;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посещение и анализ уроков;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посещение внеклассных мероприятий;</w:t>
      </w:r>
    </w:p>
    <w:p w:rsidR="005A795A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изучение документации учителя, классного руководителя; </w:t>
      </w:r>
    </w:p>
    <w:p w:rsidR="00506CBF" w:rsidRPr="007C1208" w:rsidRDefault="005A795A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 xml:space="preserve">- </w:t>
      </w:r>
      <w:r w:rsidR="00506CBF" w:rsidRPr="007C1208">
        <w:rPr>
          <w:rFonts w:ascii="Times New Roman" w:hAnsi="Times New Roman" w:cs="Times New Roman"/>
          <w:sz w:val="28"/>
          <w:szCs w:val="28"/>
        </w:rPr>
        <w:t>проверка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тетрадей и дневников учащихся;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наблюдение.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CBF" w:rsidRPr="007C1208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VI. Правила классно - обобщающего контроля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3303B4">
        <w:rPr>
          <w:rFonts w:ascii="Times New Roman" w:hAnsi="Times New Roman" w:cs="Times New Roman"/>
          <w:sz w:val="28"/>
          <w:szCs w:val="28"/>
        </w:rPr>
        <w:t xml:space="preserve"> </w:t>
      </w:r>
      <w:r w:rsidR="005A795A">
        <w:rPr>
          <w:rFonts w:ascii="Times New Roman" w:hAnsi="Times New Roman" w:cs="Times New Roman"/>
          <w:sz w:val="28"/>
          <w:szCs w:val="28"/>
        </w:rPr>
        <w:t>классно-</w:t>
      </w:r>
      <w:r w:rsidR="00506CBF" w:rsidRPr="007C1208">
        <w:rPr>
          <w:rFonts w:ascii="Times New Roman" w:hAnsi="Times New Roman" w:cs="Times New Roman"/>
          <w:sz w:val="28"/>
          <w:szCs w:val="28"/>
        </w:rPr>
        <w:t>обобщающий контр</w:t>
      </w:r>
      <w:r w:rsidRPr="007C1208">
        <w:rPr>
          <w:rFonts w:ascii="Times New Roman" w:hAnsi="Times New Roman" w:cs="Times New Roman"/>
          <w:sz w:val="28"/>
          <w:szCs w:val="28"/>
        </w:rPr>
        <w:t>оль осуществляет директор школы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и его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заместители по учебно-воспитательной и воспитательной работе, а также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привлекаются руководители предметных методических объединений;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директор издает приказ о сроках и целях предстоящей проверки, составляет</w:t>
      </w:r>
      <w:r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план - задание, назначает инспектирующих;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в приказе расписываются </w:t>
      </w:r>
      <w:proofErr w:type="gramStart"/>
      <w:r w:rsidR="00506CBF" w:rsidRPr="007C1208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в нем инспектирующие, а также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инспектируемые;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приказ зачитывается на планерке педагогического коллектива и является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обязательным для всех учителей, работающих в инспектируемых классах;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эксперты имеют право запрашивать необходимую информацию, изучать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документацию, относящуюся к предмету классно - обобщающего контроля;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присутствие учителя на письменной проверке не обязательно;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3303B4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продолжительность классно - обобщающего контроля определяется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необходимой глубиной изучения состояния дел в соответствии с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выявленными проблемами, но не более 10 дней.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CBF" w:rsidRPr="007C1208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VII. Основанием для классно - обобщающего контроля является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определение уровня качества знаний учащихся;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адаптация учащихся на новом уровне общего образования;</w:t>
      </w:r>
    </w:p>
    <w:p w:rsidR="00506CBF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отслеживание условий проведения учебных и внеурочных занятий в связи </w:t>
      </w:r>
      <w:proofErr w:type="gramStart"/>
      <w:r w:rsidR="00506CBF" w:rsidRPr="007C120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введением ФГОС НОО, ФГОС ООО.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6F7" w:rsidRPr="007C1208" w:rsidRDefault="00AD26F7" w:rsidP="007C1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CBF" w:rsidRPr="007C1208" w:rsidRDefault="00D36F8B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C1208">
        <w:rPr>
          <w:rFonts w:ascii="Times New Roman" w:hAnsi="Times New Roman" w:cs="Times New Roman"/>
          <w:b/>
          <w:sz w:val="28"/>
          <w:szCs w:val="28"/>
        </w:rPr>
        <w:t xml:space="preserve">111.В ходе </w:t>
      </w:r>
      <w:r w:rsidR="00506CBF" w:rsidRPr="007C1208">
        <w:rPr>
          <w:rFonts w:ascii="Times New Roman" w:hAnsi="Times New Roman" w:cs="Times New Roman"/>
          <w:b/>
          <w:sz w:val="28"/>
          <w:szCs w:val="28"/>
        </w:rPr>
        <w:t xml:space="preserve">классно - </w:t>
      </w:r>
      <w:r w:rsidR="005A795A" w:rsidRPr="007C1208">
        <w:rPr>
          <w:rFonts w:ascii="Times New Roman" w:hAnsi="Times New Roman" w:cs="Times New Roman"/>
          <w:b/>
          <w:sz w:val="28"/>
          <w:szCs w:val="28"/>
        </w:rPr>
        <w:t>обобщающего контроля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b/>
          <w:sz w:val="28"/>
          <w:szCs w:val="28"/>
        </w:rPr>
        <w:t>руководитель или его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 xml:space="preserve">заместители изучают весь комплекс учебно-воспитательной работы </w:t>
      </w:r>
      <w:proofErr w:type="gramStart"/>
      <w:r w:rsidRPr="007C120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D36F8B" w:rsidRPr="007C1208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 xml:space="preserve">определенном </w:t>
      </w:r>
      <w:proofErr w:type="gramStart"/>
      <w:r w:rsidRPr="007C1208">
        <w:rPr>
          <w:rFonts w:ascii="Times New Roman" w:hAnsi="Times New Roman" w:cs="Times New Roman"/>
          <w:b/>
          <w:sz w:val="28"/>
          <w:szCs w:val="28"/>
        </w:rPr>
        <w:t>классе</w:t>
      </w:r>
      <w:proofErr w:type="gramEnd"/>
      <w:r w:rsidRPr="007C1208">
        <w:rPr>
          <w:rFonts w:ascii="Times New Roman" w:hAnsi="Times New Roman" w:cs="Times New Roman"/>
          <w:b/>
          <w:sz w:val="28"/>
          <w:szCs w:val="28"/>
        </w:rPr>
        <w:t>:</w:t>
      </w:r>
    </w:p>
    <w:p w:rsidR="005A795A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наличие системы контроля и учета знаний;</w:t>
      </w:r>
    </w:p>
    <w:p w:rsidR="00506CBF" w:rsidRPr="007C1208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="00506CBF" w:rsidRPr="007C120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063353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CBF" w:rsidRPr="007C120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506CBF" w:rsidRPr="007C120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06CBF" w:rsidRPr="007C1208">
        <w:rPr>
          <w:rFonts w:ascii="Times New Roman" w:hAnsi="Times New Roman" w:cs="Times New Roman"/>
          <w:sz w:val="28"/>
          <w:szCs w:val="28"/>
        </w:rPr>
        <w:t>личностных</w:t>
      </w:r>
      <w:proofErr w:type="gramEnd"/>
      <w:r w:rsidR="00506CBF" w:rsidRPr="007C1208">
        <w:rPr>
          <w:rFonts w:ascii="Times New Roman" w:hAnsi="Times New Roman" w:cs="Times New Roman"/>
          <w:sz w:val="28"/>
          <w:szCs w:val="28"/>
        </w:rPr>
        <w:t xml:space="preserve"> и предметных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lastRenderedPageBreak/>
        <w:t>результатов, дифференцированный подход в работе с учащимися;</w:t>
      </w:r>
    </w:p>
    <w:p w:rsidR="00D36F8B" w:rsidRPr="007C1208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доступность объяснения;</w:t>
      </w:r>
    </w:p>
    <w:p w:rsidR="00D36F8B" w:rsidRPr="007C1208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наличие приемов, направленных на воспитание</w:t>
      </w:r>
      <w:r w:rsidR="00063353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у учащихся интереса к предмету;</w:t>
      </w:r>
    </w:p>
    <w:p w:rsidR="00506CBF" w:rsidRPr="007C1208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стиль взаимоотношений с учащимися;</w:t>
      </w:r>
    </w:p>
    <w:p w:rsidR="00506CBF" w:rsidRPr="007C1208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дисциплина на уроке; методы активизации деятельности на уроке;</w:t>
      </w:r>
    </w:p>
    <w:p w:rsidR="00D36F8B" w:rsidRPr="007C1208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воспитательные мероприятия в классе; своевременность заполнения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дневников, выставление отметок;</w:t>
      </w:r>
    </w:p>
    <w:p w:rsidR="00D36F8B" w:rsidRPr="007C1208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участие родителей в учебно-воспитательном процессе; </w:t>
      </w:r>
    </w:p>
    <w:p w:rsidR="00D36F8B" w:rsidRPr="007C1208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наблюдение за учащимися, имеющими низкие</w:t>
      </w:r>
      <w:r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показатели в учебе, наибольшее количество пропусков;</w:t>
      </w:r>
    </w:p>
    <w:p w:rsidR="00D36F8B" w:rsidRPr="007C1208" w:rsidRDefault="00D36F8B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-</w:t>
      </w:r>
      <w:r w:rsidR="00506CBF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="005A795A">
        <w:rPr>
          <w:rFonts w:ascii="Times New Roman" w:hAnsi="Times New Roman" w:cs="Times New Roman"/>
          <w:sz w:val="28"/>
          <w:szCs w:val="28"/>
        </w:rPr>
        <w:t>н</w:t>
      </w:r>
      <w:r w:rsidR="00506CBF" w:rsidRPr="007C1208">
        <w:rPr>
          <w:rFonts w:ascii="Times New Roman" w:hAnsi="Times New Roman" w:cs="Times New Roman"/>
          <w:sz w:val="28"/>
          <w:szCs w:val="28"/>
        </w:rPr>
        <w:t>аличие</w:t>
      </w:r>
      <w:r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="00506CBF" w:rsidRPr="007C1208">
        <w:rPr>
          <w:rFonts w:ascii="Times New Roman" w:hAnsi="Times New Roman" w:cs="Times New Roman"/>
          <w:sz w:val="28"/>
          <w:szCs w:val="28"/>
        </w:rPr>
        <w:t>конфликтных отношений между учениками, между учениками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 xml:space="preserve"> и</w:t>
      </w:r>
      <w:r w:rsidR="00D36F8B" w:rsidRPr="007C1208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учителями.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CBF" w:rsidRPr="007C1208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IX. Результаты классно - обобщающего контроля оформляются в виде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аналитической итоговой справки. Итоговый материал должен содержать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  <w:r w:rsidRPr="007C1208">
        <w:rPr>
          <w:rFonts w:ascii="Times New Roman" w:hAnsi="Times New Roman" w:cs="Times New Roman"/>
          <w:sz w:val="28"/>
          <w:szCs w:val="28"/>
        </w:rPr>
        <w:t>констатацию фактов, выводы. Информация о результатах доводится до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="00D36F8B" w:rsidRPr="007C1208">
        <w:rPr>
          <w:rFonts w:ascii="Times New Roman" w:hAnsi="Times New Roman" w:cs="Times New Roman"/>
          <w:sz w:val="28"/>
          <w:szCs w:val="28"/>
        </w:rPr>
        <w:t>работников школы</w:t>
      </w:r>
      <w:r w:rsidRPr="007C1208">
        <w:rPr>
          <w:rFonts w:ascii="Times New Roman" w:hAnsi="Times New Roman" w:cs="Times New Roman"/>
          <w:sz w:val="28"/>
          <w:szCs w:val="28"/>
        </w:rPr>
        <w:t xml:space="preserve"> в течение 7 дней с момента завершения проверки.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По результатам классно-обобщающего контроля проводятся совещания при</w:t>
      </w:r>
      <w:r w:rsidR="005A795A">
        <w:rPr>
          <w:rFonts w:ascii="Times New Roman" w:hAnsi="Times New Roman" w:cs="Times New Roman"/>
          <w:sz w:val="28"/>
          <w:szCs w:val="28"/>
        </w:rPr>
        <w:t xml:space="preserve"> </w:t>
      </w:r>
      <w:r w:rsidRPr="007C1208">
        <w:rPr>
          <w:rFonts w:ascii="Times New Roman" w:hAnsi="Times New Roman" w:cs="Times New Roman"/>
          <w:sz w:val="28"/>
          <w:szCs w:val="28"/>
        </w:rPr>
        <w:t>директоре, классные часы, родительские собрания.</w:t>
      </w:r>
    </w:p>
    <w:p w:rsidR="00506CBF" w:rsidRPr="007C1208" w:rsidRDefault="00506CBF" w:rsidP="007C12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CBF" w:rsidRPr="007C1208" w:rsidRDefault="00506CBF" w:rsidP="007C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208">
        <w:rPr>
          <w:rFonts w:ascii="Times New Roman" w:hAnsi="Times New Roman" w:cs="Times New Roman"/>
          <w:b/>
          <w:sz w:val="28"/>
          <w:szCs w:val="28"/>
        </w:rPr>
        <w:t>X. Директор Центра по результатам классно-обобщающего контроля издает</w:t>
      </w:r>
      <w:r w:rsidR="007C1208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7C1208">
        <w:rPr>
          <w:rFonts w:ascii="Times New Roman" w:hAnsi="Times New Roman" w:cs="Times New Roman"/>
          <w:b/>
          <w:sz w:val="28"/>
          <w:szCs w:val="28"/>
        </w:rPr>
        <w:t>оответствующие приказы</w:t>
      </w:r>
    </w:p>
    <w:sectPr w:rsidR="00506CBF" w:rsidRPr="007C1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60E" w:rsidRDefault="00FD160E" w:rsidP="00D36F8B">
      <w:r>
        <w:separator/>
      </w:r>
    </w:p>
  </w:endnote>
  <w:endnote w:type="continuationSeparator" w:id="0">
    <w:p w:rsidR="00FD160E" w:rsidRDefault="00FD160E" w:rsidP="00D3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60E" w:rsidRDefault="00FD160E" w:rsidP="00D36F8B">
      <w:r>
        <w:separator/>
      </w:r>
    </w:p>
  </w:footnote>
  <w:footnote w:type="continuationSeparator" w:id="0">
    <w:p w:rsidR="00FD160E" w:rsidRDefault="00FD160E" w:rsidP="00D36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1C77"/>
    <w:multiLevelType w:val="hybridMultilevel"/>
    <w:tmpl w:val="63A41F00"/>
    <w:lvl w:ilvl="0" w:tplc="DC761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00665"/>
    <w:multiLevelType w:val="hybridMultilevel"/>
    <w:tmpl w:val="E30E1D26"/>
    <w:lvl w:ilvl="0" w:tplc="DC761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E6"/>
    <w:rsid w:val="00063353"/>
    <w:rsid w:val="003303B4"/>
    <w:rsid w:val="004E1DF5"/>
    <w:rsid w:val="00506CBF"/>
    <w:rsid w:val="005A795A"/>
    <w:rsid w:val="005B7731"/>
    <w:rsid w:val="006F68BA"/>
    <w:rsid w:val="00713732"/>
    <w:rsid w:val="007A436B"/>
    <w:rsid w:val="007C1208"/>
    <w:rsid w:val="009965E6"/>
    <w:rsid w:val="00AD26F7"/>
    <w:rsid w:val="00BA3A83"/>
    <w:rsid w:val="00D342EF"/>
    <w:rsid w:val="00D36F8B"/>
    <w:rsid w:val="00DC09F6"/>
    <w:rsid w:val="00FD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F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F8B"/>
  </w:style>
  <w:style w:type="paragraph" w:styleId="a5">
    <w:name w:val="footer"/>
    <w:basedOn w:val="a"/>
    <w:link w:val="a6"/>
    <w:uiPriority w:val="99"/>
    <w:unhideWhenUsed/>
    <w:rsid w:val="00D36F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F8B"/>
  </w:style>
  <w:style w:type="paragraph" w:styleId="a7">
    <w:name w:val="List Paragraph"/>
    <w:basedOn w:val="a"/>
    <w:uiPriority w:val="34"/>
    <w:qFormat/>
    <w:rsid w:val="005A795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F68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6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F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F8B"/>
  </w:style>
  <w:style w:type="paragraph" w:styleId="a5">
    <w:name w:val="footer"/>
    <w:basedOn w:val="a"/>
    <w:link w:val="a6"/>
    <w:uiPriority w:val="99"/>
    <w:unhideWhenUsed/>
    <w:rsid w:val="00D36F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F8B"/>
  </w:style>
  <w:style w:type="paragraph" w:styleId="a7">
    <w:name w:val="List Paragraph"/>
    <w:basedOn w:val="a"/>
    <w:uiPriority w:val="34"/>
    <w:qFormat/>
    <w:rsid w:val="005A795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F68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6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2019-02-11T08:20:00Z</dcterms:created>
  <dcterms:modified xsi:type="dcterms:W3CDTF">2019-12-07T08:55:00Z</dcterms:modified>
</cp:coreProperties>
</file>